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629B4FE5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BA3FAC" w:rsidRPr="00BA3FAC">
        <w:rPr>
          <w:rFonts w:ascii="Calibri" w:hAnsi="Calibri" w:cs="Calibri"/>
          <w:b/>
          <w:sz w:val="20"/>
          <w:szCs w:val="20"/>
        </w:rPr>
        <w:t>Termomodernizacja budynku mieszkalnego przy ul. Józefa Poniatowskiego nr 1 w Wałbrzychu</w:t>
      </w:r>
      <w:bookmarkStart w:id="0" w:name="_GoBack"/>
      <w:bookmarkEnd w:id="0"/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77777777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postawie art. 5k rozporządzenia Rady (UE) nr 833/2014 z dnia 31lipca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2DE2F" w14:textId="77777777" w:rsidR="006F7093" w:rsidRDefault="006F7093" w:rsidP="0081306D">
      <w:pPr>
        <w:spacing w:after="0" w:line="240" w:lineRule="auto"/>
      </w:pPr>
      <w:r>
        <w:separator/>
      </w:r>
    </w:p>
  </w:endnote>
  <w:endnote w:type="continuationSeparator" w:id="0">
    <w:p w14:paraId="1B3AB3CE" w14:textId="77777777" w:rsidR="006F7093" w:rsidRDefault="006F7093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775C9" w14:textId="77777777" w:rsidR="006F7093" w:rsidRDefault="006F7093" w:rsidP="0081306D">
      <w:pPr>
        <w:spacing w:after="0" w:line="240" w:lineRule="auto"/>
      </w:pPr>
      <w:r>
        <w:separator/>
      </w:r>
    </w:p>
  </w:footnote>
  <w:footnote w:type="continuationSeparator" w:id="0">
    <w:p w14:paraId="0229ADEE" w14:textId="77777777" w:rsidR="006F7093" w:rsidRDefault="006F7093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E74"/>
    <w:rsid w:val="001D4DB3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94D27"/>
    <w:rsid w:val="005F0863"/>
    <w:rsid w:val="006222F5"/>
    <w:rsid w:val="00673279"/>
    <w:rsid w:val="006A09C5"/>
    <w:rsid w:val="006F7093"/>
    <w:rsid w:val="0073687B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A3FAC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D2CA6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4</cp:revision>
  <dcterms:created xsi:type="dcterms:W3CDTF">2026-04-12T09:20:00Z</dcterms:created>
  <dcterms:modified xsi:type="dcterms:W3CDTF">2026-04-15T19:27:00Z</dcterms:modified>
</cp:coreProperties>
</file>